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D9" w:rsidRPr="009B0FD9" w:rsidRDefault="009B0FD9" w:rsidP="009B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FD9">
        <w:rPr>
          <w:rFonts w:ascii="Times New Roman" w:hAnsi="Times New Roman" w:cs="Times New Roman"/>
          <w:sz w:val="24"/>
          <w:szCs w:val="24"/>
        </w:rPr>
        <w:t xml:space="preserve">Муниципальное  автономное  общеобразовательное  учреждение </w:t>
      </w:r>
    </w:p>
    <w:p w:rsidR="009B0FD9" w:rsidRDefault="009B0FD9" w:rsidP="009B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FD9">
        <w:rPr>
          <w:rFonts w:ascii="Times New Roman" w:hAnsi="Times New Roman" w:cs="Times New Roman"/>
          <w:sz w:val="24"/>
          <w:szCs w:val="24"/>
        </w:rPr>
        <w:t>«Демянская средняя школа имени Героя Советского Союза А.Н.Дехтяренко»</w:t>
      </w:r>
    </w:p>
    <w:p w:rsidR="009B0FD9" w:rsidRDefault="009B0FD9" w:rsidP="009B0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(Демянская средняя школа)</w:t>
      </w:r>
    </w:p>
    <w:p w:rsidR="009B0FD9" w:rsidRPr="009B0FD9" w:rsidRDefault="009B0FD9" w:rsidP="009B0FD9">
      <w:pPr>
        <w:spacing w:after="0" w:line="240" w:lineRule="auto"/>
        <w:jc w:val="center"/>
      </w:pPr>
    </w:p>
    <w:tbl>
      <w:tblPr>
        <w:tblStyle w:val="a4"/>
        <w:tblpPr w:leftFromText="180" w:rightFromText="180" w:vertAnchor="page" w:horzAnchor="margin" w:tblpY="24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B0FD9" w:rsidRPr="00E73CD4" w:rsidTr="009B0FD9">
        <w:tc>
          <w:tcPr>
            <w:tcW w:w="5070" w:type="dxa"/>
          </w:tcPr>
          <w:p w:rsidR="009B0FD9" w:rsidRDefault="009B0FD9" w:rsidP="009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9B0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9B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0FD9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совета</w:t>
            </w:r>
          </w:p>
          <w:p w:rsidR="009B0FD9" w:rsidRPr="009B0FD9" w:rsidRDefault="009B0FD9" w:rsidP="008C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A3" w:rsidRPr="008C63A3"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8C6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63A3" w:rsidRPr="008C63A3">
              <w:rPr>
                <w:rFonts w:ascii="Times New Roman" w:hAnsi="Times New Roman" w:cs="Times New Roman"/>
                <w:sz w:val="24"/>
                <w:szCs w:val="24"/>
              </w:rPr>
              <w:t>8.2018 № 2</w:t>
            </w:r>
            <w:r w:rsidRPr="009B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9B0FD9" w:rsidRPr="009B0FD9" w:rsidRDefault="009B0FD9" w:rsidP="009B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приказ</w:t>
            </w:r>
          </w:p>
          <w:p w:rsidR="009B0FD9" w:rsidRPr="009B0FD9" w:rsidRDefault="009B0FD9" w:rsidP="008C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3A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63A3" w:rsidRPr="008C63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C63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63A3" w:rsidRPr="008C6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3A3"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8C63A3" w:rsidRPr="008C63A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9B0FD9" w:rsidRDefault="009B0FD9" w:rsidP="009B0F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bookmarkStart w:id="0" w:name="_GoBack"/>
      <w:bookmarkEnd w:id="0"/>
      <w:r w:rsidRPr="009B0FD9">
        <w:rPr>
          <w:rFonts w:ascii="Arial" w:eastAsia="Calibri" w:hAnsi="Arial" w:cs="Arial"/>
          <w:b/>
          <w:sz w:val="20"/>
          <w:szCs w:val="24"/>
          <w:lang w:eastAsia="en-US"/>
        </w:rPr>
        <w:br/>
      </w:r>
    </w:p>
    <w:p w:rsidR="009B0FD9" w:rsidRDefault="009B0FD9" w:rsidP="009B0F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</w:p>
    <w:p w:rsidR="009B0FD9" w:rsidRPr="009B0FD9" w:rsidRDefault="009B0FD9" w:rsidP="009B0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0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 о языке (языках) обучения и воспитания</w:t>
      </w:r>
    </w:p>
    <w:p w:rsidR="009B0FD9" w:rsidRPr="009B0FD9" w:rsidRDefault="009B0FD9" w:rsidP="009B0FD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</w:p>
    <w:p w:rsidR="00E73CD4" w:rsidRPr="009B0FD9" w:rsidRDefault="00E73CD4" w:rsidP="00E73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0FD9">
        <w:rPr>
          <w:rFonts w:ascii="Times New Roman" w:hAnsi="Times New Roman" w:cs="Times New Roman"/>
          <w:b/>
          <w:sz w:val="28"/>
          <w:szCs w:val="28"/>
          <w:lang w:eastAsia="en-US"/>
        </w:rPr>
        <w:t>1.Общие  положения</w:t>
      </w:r>
    </w:p>
    <w:p w:rsidR="00E73CD4" w:rsidRPr="009B0FD9" w:rsidRDefault="00E73CD4" w:rsidP="00E73CD4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</w:t>
      </w:r>
      <w:r w:rsidR="00C470F3" w:rsidRPr="009B0FD9">
        <w:rPr>
          <w:rFonts w:ascii="Times New Roman" w:hAnsi="Times New Roman" w:cs="Times New Roman"/>
          <w:sz w:val="28"/>
          <w:szCs w:val="28"/>
        </w:rPr>
        <w:t>М</w:t>
      </w:r>
      <w:r w:rsidRPr="009B0FD9">
        <w:rPr>
          <w:rFonts w:ascii="Times New Roman" w:hAnsi="Times New Roman" w:cs="Times New Roman"/>
          <w:sz w:val="28"/>
          <w:szCs w:val="28"/>
        </w:rPr>
        <w:t xml:space="preserve">униципальном  автономном  общеобразовательном  учреждении </w:t>
      </w:r>
      <w:r w:rsidR="00C470F3" w:rsidRPr="009B0FD9">
        <w:rPr>
          <w:rFonts w:ascii="Times New Roman" w:hAnsi="Times New Roman" w:cs="Times New Roman"/>
          <w:sz w:val="28"/>
          <w:szCs w:val="28"/>
        </w:rPr>
        <w:t>«Демянская средняя школа имени Героя Советского Союза А.Н.Дехтяренко»</w:t>
      </w:r>
      <w:r w:rsidRPr="009B0FD9">
        <w:rPr>
          <w:rFonts w:ascii="Times New Roman" w:hAnsi="Times New Roman" w:cs="Times New Roman"/>
          <w:sz w:val="28"/>
          <w:szCs w:val="28"/>
        </w:rPr>
        <w:t xml:space="preserve"> (далее - школа).</w:t>
      </w:r>
    </w:p>
    <w:p w:rsidR="00E73CD4" w:rsidRPr="009B0FD9" w:rsidRDefault="00E73CD4" w:rsidP="00E73CD4">
      <w:p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73CD4" w:rsidRPr="009B0FD9" w:rsidRDefault="00E73CD4" w:rsidP="00E73CD4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  <w:r w:rsidRPr="009B0FD9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510E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B0FD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 Положение  разработано   </w:t>
      </w:r>
      <w:r w:rsidRPr="009B0FD9">
        <w:rPr>
          <w:rFonts w:ascii="Times New Roman" w:hAnsi="Times New Roman" w:cs="Times New Roman"/>
          <w:sz w:val="28"/>
          <w:szCs w:val="28"/>
        </w:rPr>
        <w:t xml:space="preserve">в соответствии  с Конституцией Российской Федерации, </w:t>
      </w:r>
      <w:r w:rsidRPr="009B0FD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B0FD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B0FD9">
        <w:rPr>
          <w:rFonts w:ascii="Times New Roman" w:hAnsi="Times New Roman" w:cs="Times New Roman"/>
          <w:sz w:val="28"/>
          <w:szCs w:val="28"/>
          <w:lang w:eastAsia="en-US"/>
        </w:rPr>
        <w:t xml:space="preserve"> №273-ФЗ  от 29.12.2012 «Об  образовании  в Российской  Федерации», </w:t>
      </w:r>
      <w:r w:rsidRPr="009B0FD9">
        <w:rPr>
          <w:rFonts w:ascii="Times New Roman" w:hAnsi="Times New Roman" w:cs="Times New Roman"/>
          <w:sz w:val="28"/>
          <w:szCs w:val="28"/>
        </w:rPr>
        <w:t>Федеральным законом от 01.06.2005 № 53-ФЗ «О государственном языке Российской Федерации»,</w:t>
      </w:r>
      <w:r w:rsidR="00E3198A" w:rsidRPr="009B0FD9">
        <w:rPr>
          <w:rFonts w:ascii="Times New Roman" w:hAnsi="Times New Roman" w:cs="Times New Roman"/>
          <w:sz w:val="28"/>
          <w:szCs w:val="28"/>
        </w:rPr>
        <w:t xml:space="preserve"> </w:t>
      </w:r>
      <w:r w:rsidRPr="009B0FD9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 языках народов Российской Федерации» от 25.10.1991 №1807,  Уставом школы и </w:t>
      </w:r>
      <w:r w:rsidRPr="009B0F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регулирует</w:t>
      </w:r>
      <w:r w:rsidRPr="009B0F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0F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языки образования в школе.</w:t>
      </w:r>
    </w:p>
    <w:p w:rsidR="00E73CD4" w:rsidRPr="009B0FD9" w:rsidRDefault="00E73CD4" w:rsidP="00E73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</w:t>
      </w:r>
      <w:r w:rsidR="00510E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Настоящее </w:t>
      </w:r>
      <w:r w:rsidRPr="009B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Положение </w:t>
      </w:r>
      <w:r w:rsidRPr="009B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обязательно для исполнения всеми участниками образовательного процесса.</w:t>
      </w:r>
    </w:p>
    <w:p w:rsidR="00E73CD4" w:rsidRPr="009B0FD9" w:rsidRDefault="00E73CD4" w:rsidP="00E73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Текст настоящего </w:t>
      </w:r>
      <w:r w:rsidRPr="009B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Положения </w:t>
      </w:r>
      <w:r w:rsidRPr="009B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размещается на официальном сайте школы в сети Интернет.</w:t>
      </w:r>
    </w:p>
    <w:p w:rsidR="00E73CD4" w:rsidRPr="009B0FD9" w:rsidRDefault="00E73CD4" w:rsidP="00E7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CD4" w:rsidRPr="009B0FD9" w:rsidRDefault="00E73CD4" w:rsidP="00E73CD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</w:pPr>
      <w:r w:rsidRPr="009B0FD9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2.Языки образования</w:t>
      </w:r>
    </w:p>
    <w:p w:rsidR="00E73CD4" w:rsidRPr="009B0FD9" w:rsidRDefault="00E73CD4" w:rsidP="00E73CD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E73CD4" w:rsidRPr="009B0FD9" w:rsidRDefault="00E73CD4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9B0FD9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2.1. В соответствии с п.1 ст. 14 Закона РФ «Об образовании в Российской Федерации»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73CD4" w:rsidRPr="009B0FD9" w:rsidRDefault="00E73CD4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  <w:r w:rsidRPr="009B0FD9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В школе  образовательная деятельность осуществляется на государственном языке Российской Федерации - </w:t>
      </w:r>
      <w:r w:rsidRPr="009B0FD9">
        <w:rPr>
          <w:rFonts w:ascii="Times New Roman" w:eastAsia="Times New Roman" w:hAnsi="Times New Roman" w:cs="Times New Roman"/>
          <w:b/>
          <w:i/>
          <w:color w:val="131313"/>
          <w:sz w:val="28"/>
          <w:szCs w:val="28"/>
          <w:bdr w:val="none" w:sz="0" w:space="0" w:color="auto" w:frame="1"/>
        </w:rPr>
        <w:t>русском</w:t>
      </w:r>
      <w:r w:rsidRPr="009B0FD9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.</w:t>
      </w:r>
    </w:p>
    <w:p w:rsidR="00E3198A" w:rsidRPr="009B0FD9" w:rsidRDefault="00E3198A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E3198A" w:rsidRPr="009B0FD9" w:rsidRDefault="00E3198A" w:rsidP="00E319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D9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2.2.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школе введено преподавание и изучение </w:t>
      </w:r>
      <w:r w:rsidRPr="009B0F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родного языка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числа языков народов Российской Федерации – </w:t>
      </w:r>
      <w:r w:rsidRPr="009B0FD9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русского языка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198A" w:rsidRPr="009B0FD9" w:rsidRDefault="00E3198A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E3198A" w:rsidRPr="009B0FD9" w:rsidRDefault="00E3198A" w:rsidP="00E319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Выбор изучаемого языка по предмету «Родной язык»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образования.</w:t>
      </w:r>
    </w:p>
    <w:p w:rsidR="00E3198A" w:rsidRPr="009B0FD9" w:rsidRDefault="00E3198A" w:rsidP="00E319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198A" w:rsidRPr="00E3198A" w:rsidRDefault="00E3198A" w:rsidP="00E319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. В рамках имеющих государственную аккредитацию образо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вательных программ ш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кола осуществляет преподавание и изучение иностранных языков</w:t>
      </w:r>
      <w:r w:rsidR="009B0FD9">
        <w:rPr>
          <w:rFonts w:ascii="Times New Roman" w:eastAsia="Calibri" w:hAnsi="Times New Roman" w:cs="Times New Roman"/>
          <w:sz w:val="28"/>
          <w:szCs w:val="28"/>
          <w:lang w:eastAsia="en-US"/>
        </w:rPr>
        <w:t>:  английский, немецкий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70F3" w:rsidRPr="009B0FD9" w:rsidRDefault="00C470F3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C470F3" w:rsidRPr="009B0FD9" w:rsidRDefault="00C470F3" w:rsidP="00C470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70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Организация образовательной деятельности</w:t>
      </w:r>
    </w:p>
    <w:p w:rsidR="00C470F3" w:rsidRPr="00C470F3" w:rsidRDefault="00C470F3" w:rsidP="00C47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0F3" w:rsidRPr="00C470F3" w:rsidRDefault="00C470F3" w:rsidP="00C47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. Преподавание и изучение государственных языков,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C470F3" w:rsidRPr="00C470F3" w:rsidRDefault="00C470F3" w:rsidP="00C47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0F3" w:rsidRPr="009B0FD9" w:rsidRDefault="00C470F3" w:rsidP="00C470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. Преподавание и изучение английского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немецкого языков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имеющих государственную аккредитацию образовательных програм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организуется для обучающихся 2–11 классов </w:t>
      </w:r>
      <w:r w:rsidRPr="009B0FD9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по выбору родителей (законных представителей).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C470F3" w:rsidRPr="009B0FD9" w:rsidRDefault="00C470F3" w:rsidP="00C470F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Преподавание и изучение второго иностранного языка (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английского, 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немецкого) организуется для обучающихся </w:t>
      </w:r>
      <w:r w:rsidR="00510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10EEC">
        <w:rPr>
          <w:rFonts w:ascii="Times New Roman" w:eastAsia="Calibri" w:hAnsi="Times New Roman" w:cs="Times New Roman"/>
          <w:sz w:val="28"/>
          <w:szCs w:val="28"/>
          <w:lang w:eastAsia="en-US"/>
        </w:rPr>
        <w:t>5–9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</w:t>
      </w:r>
      <w:r w:rsidR="00510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>по заявлениям родителей (законных представителей)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319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470F3" w:rsidRPr="00C470F3" w:rsidRDefault="00C470F3" w:rsidP="00C47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0F3" w:rsidRPr="009B0FD9" w:rsidRDefault="00C470F3" w:rsidP="00C47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. Преподавание и изучение иных предметов учебного плана осуществляется на русском языке.</w:t>
      </w:r>
    </w:p>
    <w:p w:rsidR="00C470F3" w:rsidRPr="00C470F3" w:rsidRDefault="00C470F3" w:rsidP="00C47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0F3" w:rsidRPr="00C470F3" w:rsidRDefault="00C470F3" w:rsidP="00C47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1" w:name="_Hlk524389338"/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школе создаются необходимое количество классов, групп для раздельного изучения обучающ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имися государственного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>, родного и иностранных языков, а также преподавания на этих языках.</w:t>
      </w:r>
      <w:bookmarkEnd w:id="1"/>
    </w:p>
    <w:p w:rsidR="00C470F3" w:rsidRPr="00C470F3" w:rsidRDefault="00C470F3" w:rsidP="00C470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70F3" w:rsidRPr="009B0FD9" w:rsidRDefault="00C470F3" w:rsidP="00C470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70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Язык (языки) воспитания</w:t>
      </w:r>
    </w:p>
    <w:p w:rsidR="009B0FD9" w:rsidRPr="00C470F3" w:rsidRDefault="009B0FD9" w:rsidP="00C470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70F3" w:rsidRPr="00C470F3" w:rsidRDefault="00C470F3" w:rsidP="00C47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Внеурочная деятельность и воспитательная работа в школе осуществляется на русском </w:t>
      </w:r>
      <w:r w:rsidRPr="009B0FD9">
        <w:rPr>
          <w:rFonts w:ascii="Times New Roman" w:eastAsia="Calibri" w:hAnsi="Times New Roman" w:cs="Times New Roman"/>
          <w:sz w:val="28"/>
          <w:szCs w:val="28"/>
          <w:lang w:eastAsia="en-US"/>
        </w:rPr>
        <w:t>языке</w:t>
      </w:r>
      <w:r w:rsidRPr="00C47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утвержденными планами внеурочной деятельности и воспитательной работы.</w:t>
      </w:r>
    </w:p>
    <w:p w:rsidR="00C470F3" w:rsidRPr="00C470F3" w:rsidRDefault="00C470F3" w:rsidP="00C470F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0F3" w:rsidRPr="00C470F3" w:rsidRDefault="00C470F3" w:rsidP="00C470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198A" w:rsidRPr="009B0FD9" w:rsidRDefault="00E3198A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E73CD4" w:rsidRPr="00C470F3" w:rsidRDefault="00E73CD4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C470F3">
        <w:rPr>
          <w:rFonts w:ascii="Times New Roman" w:eastAsia="Times New Roman" w:hAnsi="Times New Roman" w:cs="Times New Roman"/>
          <w:color w:val="131313"/>
          <w:sz w:val="24"/>
          <w:szCs w:val="24"/>
        </w:rPr>
        <w:t> </w:t>
      </w:r>
    </w:p>
    <w:p w:rsidR="00E73CD4" w:rsidRPr="00C470F3" w:rsidRDefault="00E73CD4" w:rsidP="00E73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</w:p>
    <w:sectPr w:rsidR="00E73CD4" w:rsidRPr="00C470F3" w:rsidSect="00B1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73CD4"/>
    <w:rsid w:val="00011E04"/>
    <w:rsid w:val="002B3A98"/>
    <w:rsid w:val="00346BE8"/>
    <w:rsid w:val="00510EEC"/>
    <w:rsid w:val="008C63A3"/>
    <w:rsid w:val="009B0FD9"/>
    <w:rsid w:val="00B131BE"/>
    <w:rsid w:val="00C470F3"/>
    <w:rsid w:val="00E3198A"/>
    <w:rsid w:val="00E73CD4"/>
    <w:rsid w:val="00E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C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C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73CD4"/>
    <w:pPr>
      <w:ind w:left="720"/>
      <w:contextualSpacing/>
    </w:pPr>
  </w:style>
  <w:style w:type="table" w:styleId="a4">
    <w:name w:val="Table Grid"/>
    <w:basedOn w:val="a1"/>
    <w:uiPriority w:val="59"/>
    <w:rsid w:val="00E73C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2013-12-21T04:57:00Z</dcterms:created>
  <dcterms:modified xsi:type="dcterms:W3CDTF">2019-04-17T05:27:00Z</dcterms:modified>
</cp:coreProperties>
</file>